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22" w:rsidRPr="001F167B" w:rsidRDefault="00635522" w:rsidP="004D2DF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F167B">
        <w:rPr>
          <w:rFonts w:ascii="Times New Roman" w:hAnsi="Times New Roman" w:cs="Times New Roman"/>
          <w:b/>
          <w:bCs/>
          <w:sz w:val="32"/>
          <w:szCs w:val="32"/>
        </w:rPr>
        <w:t xml:space="preserve">Студенческое научное общество как фактор развития </w:t>
      </w:r>
      <w:proofErr w:type="gramStart"/>
      <w:r w:rsidRPr="001F167B">
        <w:rPr>
          <w:rFonts w:ascii="Times New Roman" w:hAnsi="Times New Roman" w:cs="Times New Roman"/>
          <w:b/>
          <w:bCs/>
          <w:sz w:val="32"/>
          <w:szCs w:val="32"/>
        </w:rPr>
        <w:t>ИКТ-компетентности</w:t>
      </w:r>
      <w:proofErr w:type="gramEnd"/>
      <w:r w:rsidRPr="001F167B">
        <w:rPr>
          <w:rFonts w:ascii="Times New Roman" w:hAnsi="Times New Roman" w:cs="Times New Roman"/>
          <w:b/>
          <w:bCs/>
          <w:sz w:val="32"/>
          <w:szCs w:val="32"/>
        </w:rPr>
        <w:t xml:space="preserve"> студентов колледжа</w:t>
      </w:r>
    </w:p>
    <w:p w:rsidR="00635522" w:rsidRPr="001F167B" w:rsidRDefault="00635522" w:rsidP="004D2DF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F167B">
        <w:rPr>
          <w:rFonts w:ascii="Times New Roman" w:hAnsi="Times New Roman" w:cs="Times New Roman"/>
          <w:i/>
          <w:iCs/>
          <w:sz w:val="28"/>
          <w:szCs w:val="28"/>
        </w:rPr>
        <w:t>Руководитель студенческого научного общества</w:t>
      </w:r>
    </w:p>
    <w:p w:rsidR="00635522" w:rsidRPr="001F167B" w:rsidRDefault="00635522" w:rsidP="004D2DF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F167B">
        <w:rPr>
          <w:rFonts w:ascii="Times New Roman" w:hAnsi="Times New Roman" w:cs="Times New Roman"/>
          <w:i/>
          <w:iCs/>
          <w:sz w:val="28"/>
          <w:szCs w:val="28"/>
        </w:rPr>
        <w:t>Санкт-Петербургского колледжа информационных технологий</w:t>
      </w:r>
    </w:p>
    <w:p w:rsidR="00635522" w:rsidRPr="001F167B" w:rsidRDefault="00635522" w:rsidP="004D2DF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F167B">
        <w:rPr>
          <w:rFonts w:ascii="Times New Roman" w:hAnsi="Times New Roman" w:cs="Times New Roman"/>
          <w:i/>
          <w:iCs/>
          <w:sz w:val="28"/>
          <w:szCs w:val="28"/>
        </w:rPr>
        <w:t>Захарова Екатерина Николаевна</w:t>
      </w:r>
    </w:p>
    <w:p w:rsidR="00635522" w:rsidRPr="001F167B" w:rsidRDefault="00635522" w:rsidP="004D2DF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35522" w:rsidRDefault="00635522" w:rsidP="004D2DFD">
      <w:pPr>
        <w:spacing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 </w:t>
      </w:r>
      <w:r>
        <w:rPr>
          <w:rFonts w:ascii="Times New Roman" w:hAnsi="Times New Roman" w:cs="Times New Roman"/>
          <w:sz w:val="28"/>
          <w:szCs w:val="28"/>
        </w:rPr>
        <w:t xml:space="preserve">(СНО) </w:t>
      </w:r>
      <w:r w:rsidRPr="00A94D7D">
        <w:rPr>
          <w:rFonts w:ascii="Times New Roman" w:hAnsi="Times New Roman" w:cs="Times New Roman"/>
          <w:sz w:val="28"/>
          <w:szCs w:val="28"/>
        </w:rPr>
        <w:t xml:space="preserve">«Шаг в будущее» существует в колледже информационных технологий десятый год. Пройден путь от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A94D7D">
        <w:rPr>
          <w:rFonts w:ascii="Times New Roman" w:hAnsi="Times New Roman" w:cs="Times New Roman"/>
          <w:sz w:val="28"/>
          <w:szCs w:val="28"/>
        </w:rPr>
        <w:t xml:space="preserve">работы по созданию </w:t>
      </w:r>
      <w:r>
        <w:rPr>
          <w:rFonts w:ascii="Times New Roman" w:hAnsi="Times New Roman" w:cs="Times New Roman"/>
          <w:sz w:val="28"/>
          <w:szCs w:val="28"/>
        </w:rPr>
        <w:t xml:space="preserve">студенческих </w:t>
      </w:r>
      <w:r w:rsidRPr="00A94D7D">
        <w:rPr>
          <w:rFonts w:ascii="Times New Roman" w:hAnsi="Times New Roman" w:cs="Times New Roman"/>
          <w:sz w:val="28"/>
          <w:szCs w:val="28"/>
        </w:rPr>
        <w:t xml:space="preserve">учебно-исследовательских проектов, </w:t>
      </w:r>
      <w:r>
        <w:rPr>
          <w:rFonts w:ascii="Times New Roman" w:hAnsi="Times New Roman" w:cs="Times New Roman"/>
          <w:sz w:val="28"/>
          <w:szCs w:val="28"/>
        </w:rPr>
        <w:t>впервые представленных на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A94D7D">
        <w:rPr>
          <w:rFonts w:ascii="Times New Roman" w:hAnsi="Times New Roman" w:cs="Times New Roman"/>
          <w:sz w:val="28"/>
          <w:szCs w:val="28"/>
        </w:rPr>
        <w:t xml:space="preserve"> студенческой конференции колледжа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94D7D">
        <w:rPr>
          <w:rFonts w:ascii="Times New Roman" w:hAnsi="Times New Roman" w:cs="Times New Roman"/>
          <w:sz w:val="28"/>
          <w:szCs w:val="28"/>
        </w:rPr>
        <w:t xml:space="preserve"> проведения в 2013/14 учебном году</w:t>
      </w:r>
      <w:r w:rsidRPr="004D2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A94D7D">
        <w:rPr>
          <w:rFonts w:ascii="Times New Roman" w:hAnsi="Times New Roman" w:cs="Times New Roman"/>
          <w:sz w:val="28"/>
          <w:szCs w:val="28"/>
        </w:rPr>
        <w:t xml:space="preserve"> городской студенческой конференции «Информационная культура личности как условие профессионального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A94D7D">
        <w:rPr>
          <w:rFonts w:ascii="Times New Roman" w:hAnsi="Times New Roman" w:cs="Times New Roman"/>
          <w:sz w:val="28"/>
          <w:szCs w:val="28"/>
        </w:rPr>
        <w:t xml:space="preserve"> НПО и СПО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94D7D">
        <w:rPr>
          <w:rFonts w:ascii="Times New Roman" w:hAnsi="Times New Roman" w:cs="Times New Roman"/>
          <w:sz w:val="28"/>
          <w:szCs w:val="28"/>
        </w:rPr>
        <w:t>омитета по образованию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22" w:rsidRDefault="00635522" w:rsidP="00B118D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>На семинарах</w:t>
      </w:r>
      <w:r w:rsidRPr="00216387">
        <w:rPr>
          <w:rFonts w:ascii="Times New Roman" w:hAnsi="Times New Roman" w:cs="Times New Roman"/>
          <w:sz w:val="28"/>
          <w:szCs w:val="28"/>
        </w:rPr>
        <w:t>,</w:t>
      </w:r>
      <w:r w:rsidRPr="00A94D7D">
        <w:rPr>
          <w:rFonts w:ascii="Times New Roman" w:hAnsi="Times New Roman" w:cs="Times New Roman"/>
          <w:sz w:val="28"/>
          <w:szCs w:val="28"/>
        </w:rPr>
        <w:t xml:space="preserve"> которые проходят на базе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колледжа,</w:t>
      </w:r>
      <w:r w:rsidRPr="00A94D7D">
        <w:rPr>
          <w:rFonts w:ascii="Times New Roman" w:hAnsi="Times New Roman" w:cs="Times New Roman"/>
          <w:sz w:val="28"/>
          <w:szCs w:val="28"/>
        </w:rPr>
        <w:t xml:space="preserve"> регулярно </w:t>
      </w:r>
      <w:r>
        <w:rPr>
          <w:rFonts w:ascii="Times New Roman" w:hAnsi="Times New Roman" w:cs="Times New Roman"/>
          <w:sz w:val="28"/>
          <w:szCs w:val="28"/>
        </w:rPr>
        <w:t>освещаются вопросы</w:t>
      </w:r>
      <w:r w:rsidRPr="00A94D7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студентов, </w:t>
      </w:r>
      <w:r>
        <w:rPr>
          <w:rFonts w:ascii="Times New Roman" w:hAnsi="Times New Roman" w:cs="Times New Roman"/>
          <w:sz w:val="28"/>
          <w:szCs w:val="28"/>
        </w:rPr>
        <w:t>транслируется</w:t>
      </w:r>
      <w:r w:rsidRPr="00A94D7D">
        <w:rPr>
          <w:rFonts w:ascii="Times New Roman" w:hAnsi="Times New Roman" w:cs="Times New Roman"/>
          <w:sz w:val="28"/>
          <w:szCs w:val="28"/>
        </w:rPr>
        <w:t xml:space="preserve"> опыт организации работы </w:t>
      </w:r>
      <w:r w:rsidRPr="00595E24">
        <w:rPr>
          <w:rFonts w:ascii="Times New Roman" w:hAnsi="Times New Roman" w:cs="Times New Roman"/>
          <w:sz w:val="28"/>
          <w:szCs w:val="28"/>
        </w:rPr>
        <w:t>СНО.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4D7D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 представлена учебно-исследовательская работа в СПО</w:t>
      </w:r>
      <w:r w:rsidRPr="007B2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пять лет студенческие научные общества в системе СПО были созданы повсеместно</w:t>
      </w:r>
      <w:r w:rsidRPr="007B2096">
        <w:rPr>
          <w:rFonts w:ascii="Times New Roman" w:hAnsi="Times New Roman" w:cs="Times New Roman"/>
          <w:sz w:val="28"/>
          <w:szCs w:val="28"/>
        </w:rPr>
        <w:t>.</w:t>
      </w:r>
      <w:r w:rsidRPr="00596D41">
        <w:rPr>
          <w:rFonts w:ascii="Times New Roman" w:hAnsi="Times New Roman" w:cs="Times New Roman"/>
          <w:sz w:val="28"/>
          <w:szCs w:val="28"/>
        </w:rPr>
        <w:t xml:space="preserve"> На сайтах можно ознакомиться </w:t>
      </w:r>
      <w:r>
        <w:rPr>
          <w:rFonts w:ascii="Times New Roman" w:hAnsi="Times New Roman" w:cs="Times New Roman"/>
          <w:sz w:val="28"/>
          <w:szCs w:val="28"/>
        </w:rPr>
        <w:t>с положением и уставом СНО</w:t>
      </w:r>
      <w:r w:rsidRPr="007B20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опытом работы отдельных учебных заведений</w:t>
      </w:r>
      <w:r w:rsidRPr="007B20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системного опыта работы СНО накоплено еще недостаточно.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наш взгляд,</w:t>
      </w:r>
      <w:r w:rsidRPr="00A94D7D">
        <w:rPr>
          <w:rFonts w:ascii="Times New Roman" w:hAnsi="Times New Roman" w:cs="Times New Roman"/>
          <w:sz w:val="28"/>
          <w:szCs w:val="28"/>
        </w:rPr>
        <w:t xml:space="preserve"> студенческое научное общество в колледже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D7D">
        <w:rPr>
          <w:rFonts w:ascii="Times New Roman" w:hAnsi="Times New Roman" w:cs="Times New Roman"/>
          <w:sz w:val="28"/>
          <w:szCs w:val="28"/>
        </w:rPr>
        <w:t>т найти и воспитать талантливых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</w:t>
      </w:r>
      <w:r w:rsidRPr="00A94D7D">
        <w:rPr>
          <w:rFonts w:ascii="Times New Roman" w:hAnsi="Times New Roman" w:cs="Times New Roman"/>
          <w:sz w:val="28"/>
          <w:szCs w:val="28"/>
        </w:rPr>
        <w:t xml:space="preserve"> молодых людей,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Pr="00A94D7D">
        <w:rPr>
          <w:rFonts w:ascii="Times New Roman" w:hAnsi="Times New Roman" w:cs="Times New Roman"/>
          <w:sz w:val="28"/>
          <w:szCs w:val="28"/>
        </w:rPr>
        <w:t xml:space="preserve">специалистов. </w:t>
      </w:r>
    </w:p>
    <w:p w:rsidR="00635522" w:rsidRDefault="00635522" w:rsidP="00B118D7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>В основе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</w:rPr>
        <w:t xml:space="preserve">студенческого научного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нашего колледжа </w:t>
      </w:r>
      <w:r w:rsidRPr="00A94D7D">
        <w:rPr>
          <w:rFonts w:ascii="Times New Roman" w:hAnsi="Times New Roman" w:cs="Times New Roman"/>
          <w:sz w:val="28"/>
          <w:szCs w:val="28"/>
        </w:rPr>
        <w:t>лежит принцип трех «С»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4D7D">
        <w:rPr>
          <w:rFonts w:ascii="Times New Roman" w:hAnsi="Times New Roman" w:cs="Times New Roman"/>
          <w:sz w:val="28"/>
          <w:szCs w:val="28"/>
        </w:rPr>
        <w:t xml:space="preserve">СОАВТОРСТВО, СОТВОРЧЕСТВО, СОТРУДНИЧЕСТВО.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4D7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этих принципов </w:t>
      </w:r>
      <w:r w:rsidRPr="00A94D7D">
        <w:rPr>
          <w:rFonts w:ascii="Times New Roman" w:hAnsi="Times New Roman" w:cs="Times New Roman"/>
          <w:sz w:val="28"/>
          <w:szCs w:val="28"/>
        </w:rPr>
        <w:t xml:space="preserve">необходимы определенные субъективные и объективные условия. </w:t>
      </w:r>
    </w:p>
    <w:p w:rsidR="00635522" w:rsidRPr="00A94D7D" w:rsidRDefault="00635522" w:rsidP="00B118D7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>К субъективным относятся</w:t>
      </w:r>
      <w:r w:rsidRPr="00B118D7">
        <w:rPr>
          <w:rFonts w:ascii="Times New Roman" w:hAnsi="Times New Roman" w:cs="Times New Roman"/>
          <w:sz w:val="28"/>
          <w:szCs w:val="28"/>
        </w:rPr>
        <w:t>:</w:t>
      </w:r>
    </w:p>
    <w:p w:rsidR="00635522" w:rsidRPr="00A94D7D" w:rsidRDefault="00635522" w:rsidP="00B11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D7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A94D7D">
        <w:rPr>
          <w:rFonts w:ascii="Times New Roman" w:hAnsi="Times New Roman" w:cs="Times New Roman"/>
          <w:sz w:val="28"/>
          <w:szCs w:val="28"/>
        </w:rPr>
        <w:t xml:space="preserve"> как у преподавателей, так и у студентов, интереса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94D7D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635522" w:rsidRPr="00A94D7D" w:rsidRDefault="00635522" w:rsidP="00B11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Определенный уровень интеллектуального и рефлексивного развития. </w:t>
      </w:r>
    </w:p>
    <w:p w:rsidR="00635522" w:rsidRDefault="00635522" w:rsidP="00B11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Личностные особенности, выраженная потребность быть значимым, трудолюбие, умение осуществлять поиск и владеть информационными технологиями. </w:t>
      </w:r>
    </w:p>
    <w:p w:rsidR="00635522" w:rsidRPr="00A94D7D" w:rsidRDefault="00635522" w:rsidP="00B118D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D7D">
        <w:rPr>
          <w:rFonts w:ascii="Times New Roman" w:hAnsi="Times New Roman" w:cs="Times New Roman"/>
          <w:sz w:val="28"/>
          <w:szCs w:val="28"/>
        </w:rPr>
        <w:t>К объективным условиям относятся</w:t>
      </w:r>
      <w:r w:rsidRPr="00A94D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5522" w:rsidRPr="00A94D7D" w:rsidRDefault="00635522" w:rsidP="00B118D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>Творческая атмосфера в самом учебном заведении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22" w:rsidRPr="00A94D7D" w:rsidRDefault="00635522" w:rsidP="00B118D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совместно обсудить проблемы</w:t>
      </w:r>
      <w:r w:rsidRPr="00A94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Pr="00A94D7D">
        <w:rPr>
          <w:rFonts w:ascii="Times New Roman" w:hAnsi="Times New Roman" w:cs="Times New Roman"/>
          <w:sz w:val="28"/>
          <w:szCs w:val="28"/>
        </w:rPr>
        <w:t>.</w:t>
      </w:r>
    </w:p>
    <w:p w:rsidR="00635522" w:rsidRPr="00A94D7D" w:rsidRDefault="00635522" w:rsidP="00C424E5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A94D7D">
        <w:rPr>
          <w:rFonts w:ascii="Times New Roman" w:hAnsi="Times New Roman" w:cs="Times New Roman"/>
          <w:sz w:val="28"/>
          <w:szCs w:val="28"/>
        </w:rPr>
        <w:t>, если в учебном заведении студенческое научное общество только зарождается или в его работе не хватает системности и преемственности. Алгоритм действия таков:</w:t>
      </w:r>
    </w:p>
    <w:p w:rsidR="00635522" w:rsidRPr="00A94D7D" w:rsidRDefault="00635522" w:rsidP="004D2DF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правильно определить лидера – руководителя </w:t>
      </w:r>
      <w:r w:rsidRPr="007314C5">
        <w:rPr>
          <w:rFonts w:ascii="Times New Roman" w:hAnsi="Times New Roman" w:cs="Times New Roman"/>
          <w:sz w:val="28"/>
          <w:szCs w:val="28"/>
        </w:rPr>
        <w:t>СНО</w:t>
      </w:r>
      <w:r w:rsidRPr="00A94D7D">
        <w:rPr>
          <w:rFonts w:ascii="Times New Roman" w:hAnsi="Times New Roman" w:cs="Times New Roman"/>
          <w:sz w:val="28"/>
          <w:szCs w:val="28"/>
        </w:rPr>
        <w:t>, лучше всего человека, который занимается исследовательской работой.</w:t>
      </w:r>
    </w:p>
    <w:p w:rsidR="00635522" w:rsidRPr="00A94D7D" w:rsidRDefault="00635522" w:rsidP="004D2DF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4D7D">
        <w:rPr>
          <w:rFonts w:ascii="Times New Roman" w:hAnsi="Times New Roman" w:cs="Times New Roman"/>
          <w:sz w:val="28"/>
          <w:szCs w:val="28"/>
        </w:rPr>
        <w:t xml:space="preserve">оздание совета </w:t>
      </w:r>
      <w:r w:rsidRPr="007314C5">
        <w:rPr>
          <w:rFonts w:ascii="Times New Roman" w:hAnsi="Times New Roman" w:cs="Times New Roman"/>
          <w:sz w:val="28"/>
          <w:szCs w:val="28"/>
        </w:rPr>
        <w:t xml:space="preserve">СНО </w:t>
      </w:r>
      <w:r w:rsidRPr="00A94D7D">
        <w:rPr>
          <w:rFonts w:ascii="Times New Roman" w:hAnsi="Times New Roman" w:cs="Times New Roman"/>
          <w:sz w:val="28"/>
          <w:szCs w:val="28"/>
        </w:rPr>
        <w:t xml:space="preserve">(5-7 человек), который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94D7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A94D7D">
        <w:rPr>
          <w:rFonts w:ascii="Times New Roman" w:hAnsi="Times New Roman" w:cs="Times New Roman"/>
          <w:sz w:val="28"/>
          <w:szCs w:val="28"/>
        </w:rPr>
        <w:t xml:space="preserve"> разъяснительную работу, соберет заявления от студентов</w:t>
      </w:r>
      <w:r>
        <w:rPr>
          <w:rFonts w:ascii="Times New Roman" w:hAnsi="Times New Roman" w:cs="Times New Roman"/>
          <w:sz w:val="28"/>
          <w:szCs w:val="28"/>
        </w:rPr>
        <w:t xml:space="preserve"> для вступления в СНО</w:t>
      </w:r>
      <w:r w:rsidRPr="00A94D7D">
        <w:rPr>
          <w:rFonts w:ascii="Times New Roman" w:hAnsi="Times New Roman" w:cs="Times New Roman"/>
          <w:sz w:val="28"/>
          <w:szCs w:val="28"/>
        </w:rPr>
        <w:t>, подготовит проект устава и положения о работе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94D7D">
        <w:rPr>
          <w:rFonts w:ascii="Times New Roman" w:hAnsi="Times New Roman" w:cs="Times New Roman"/>
          <w:sz w:val="28"/>
          <w:szCs w:val="28"/>
        </w:rPr>
        <w:t>.</w:t>
      </w:r>
    </w:p>
    <w:p w:rsidR="00635522" w:rsidRDefault="00635522" w:rsidP="004D2DF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4D7D">
        <w:rPr>
          <w:rFonts w:ascii="Times New Roman" w:hAnsi="Times New Roman" w:cs="Times New Roman"/>
          <w:sz w:val="28"/>
          <w:szCs w:val="28"/>
        </w:rPr>
        <w:t xml:space="preserve">ланирование работы, которое, по-нашему мнению, 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Pr="00A94D7D">
        <w:rPr>
          <w:rFonts w:ascii="Times New Roman" w:hAnsi="Times New Roman" w:cs="Times New Roman"/>
          <w:sz w:val="28"/>
          <w:szCs w:val="28"/>
        </w:rPr>
        <w:t xml:space="preserve">должно включать как минимум два-три занятия по </w:t>
      </w:r>
      <w:proofErr w:type="gramStart"/>
      <w:r w:rsidRPr="00A94D7D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A94D7D">
        <w:rPr>
          <w:rFonts w:ascii="Times New Roman" w:hAnsi="Times New Roman" w:cs="Times New Roman"/>
          <w:sz w:val="28"/>
          <w:szCs w:val="28"/>
        </w:rPr>
        <w:t xml:space="preserve"> как преподавателей, так и студентов. </w:t>
      </w:r>
    </w:p>
    <w:p w:rsidR="00635522" w:rsidRPr="00D726D3" w:rsidRDefault="00635522" w:rsidP="004D2DF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Pr="00A94D7D">
        <w:rPr>
          <w:rFonts w:ascii="Times New Roman" w:hAnsi="Times New Roman" w:cs="Times New Roman"/>
          <w:sz w:val="28"/>
          <w:szCs w:val="28"/>
        </w:rPr>
        <w:t xml:space="preserve"> три модуля социальной активности учащихся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94D7D">
        <w:rPr>
          <w:rFonts w:ascii="Times New Roman" w:hAnsi="Times New Roman" w:cs="Times New Roman"/>
          <w:sz w:val="28"/>
          <w:szCs w:val="28"/>
        </w:rPr>
        <w:t>подходит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4D7D">
        <w:rPr>
          <w:rFonts w:ascii="Times New Roman" w:hAnsi="Times New Roman" w:cs="Times New Roman"/>
          <w:sz w:val="28"/>
          <w:szCs w:val="28"/>
        </w:rPr>
        <w:t xml:space="preserve"> к планированию работы со студентами в </w:t>
      </w:r>
      <w:r w:rsidRPr="00595E24">
        <w:rPr>
          <w:rFonts w:ascii="Times New Roman" w:hAnsi="Times New Roman" w:cs="Times New Roman"/>
          <w:sz w:val="28"/>
          <w:szCs w:val="28"/>
        </w:rPr>
        <w:t>СНО.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D7D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принцип - </w:t>
      </w:r>
      <w:r w:rsidRPr="00A94D7D">
        <w:rPr>
          <w:rFonts w:ascii="Times New Roman" w:hAnsi="Times New Roman" w:cs="Times New Roman"/>
          <w:sz w:val="28"/>
          <w:szCs w:val="28"/>
        </w:rPr>
        <w:t xml:space="preserve">«Кто ищет - тот всегда найдет», второй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D7D">
        <w:rPr>
          <w:rFonts w:ascii="Times New Roman" w:hAnsi="Times New Roman" w:cs="Times New Roman"/>
          <w:sz w:val="28"/>
          <w:szCs w:val="28"/>
        </w:rPr>
        <w:t xml:space="preserve">«Исследователь», третий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D7D">
        <w:rPr>
          <w:rFonts w:ascii="Times New Roman" w:hAnsi="Times New Roman" w:cs="Times New Roman"/>
          <w:sz w:val="28"/>
          <w:szCs w:val="28"/>
        </w:rPr>
        <w:t>«Оратор».</w:t>
      </w:r>
      <w:proofErr w:type="gramEnd"/>
      <w:r w:rsidRPr="00A94D7D">
        <w:rPr>
          <w:rFonts w:ascii="Times New Roman" w:hAnsi="Times New Roman" w:cs="Times New Roman"/>
          <w:sz w:val="28"/>
          <w:szCs w:val="28"/>
        </w:rPr>
        <w:t xml:space="preserve"> Мы учим</w:t>
      </w:r>
      <w:r>
        <w:rPr>
          <w:rFonts w:ascii="Times New Roman" w:hAnsi="Times New Roman" w:cs="Times New Roman"/>
          <w:sz w:val="28"/>
          <w:szCs w:val="28"/>
        </w:rPr>
        <w:t xml:space="preserve"> не только тому,</w:t>
      </w:r>
      <w:r w:rsidRPr="00A94D7D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проблему для исследования и решить, как с </w:t>
      </w:r>
      <w:r w:rsidRPr="00A94D7D">
        <w:rPr>
          <w:rFonts w:ascii="Times New Roman" w:hAnsi="Times New Roman" w:cs="Times New Roman"/>
          <w:sz w:val="28"/>
          <w:szCs w:val="28"/>
        </w:rPr>
        <w:t xml:space="preserve">помощью презентации донести до слушателей идею и результаты 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A94D7D">
        <w:rPr>
          <w:rFonts w:ascii="Times New Roman" w:hAnsi="Times New Roman" w:cs="Times New Roman"/>
          <w:sz w:val="28"/>
          <w:szCs w:val="28"/>
        </w:rPr>
        <w:t xml:space="preserve">каковы требования к выступлению, как правильно оформить тезис статьи в сборник, который каждый год выходит по результатам работы </w:t>
      </w:r>
      <w:r w:rsidRPr="00D726D3">
        <w:rPr>
          <w:rFonts w:ascii="Times New Roman" w:hAnsi="Times New Roman" w:cs="Times New Roman"/>
          <w:sz w:val="28"/>
          <w:szCs w:val="28"/>
        </w:rPr>
        <w:t>СНО</w:t>
      </w:r>
      <w:r w:rsidRPr="00607B9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35522" w:rsidRDefault="00635522" w:rsidP="004D2DF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 xml:space="preserve">Итоговые студенческие конференции стали </w:t>
      </w:r>
      <w:r>
        <w:rPr>
          <w:rFonts w:ascii="Times New Roman" w:hAnsi="Times New Roman" w:cs="Times New Roman"/>
          <w:sz w:val="28"/>
          <w:szCs w:val="28"/>
        </w:rPr>
        <w:t>одними из</w:t>
      </w:r>
      <w:r w:rsidRPr="00A94D7D">
        <w:rPr>
          <w:rFonts w:ascii="Times New Roman" w:hAnsi="Times New Roman" w:cs="Times New Roman"/>
          <w:sz w:val="28"/>
          <w:szCs w:val="28"/>
        </w:rPr>
        <w:t xml:space="preserve"> важны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4D7D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4D7D">
        <w:rPr>
          <w:rFonts w:ascii="Times New Roman" w:hAnsi="Times New Roman" w:cs="Times New Roman"/>
          <w:sz w:val="28"/>
          <w:szCs w:val="28"/>
        </w:rPr>
        <w:t>жизни колледжа</w:t>
      </w:r>
      <w:r>
        <w:rPr>
          <w:rFonts w:ascii="Times New Roman" w:hAnsi="Times New Roman" w:cs="Times New Roman"/>
          <w:sz w:val="28"/>
          <w:szCs w:val="28"/>
        </w:rPr>
        <w:t>, а впоследствии и города</w:t>
      </w:r>
      <w:r w:rsidRPr="00A94D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A94D7D">
        <w:rPr>
          <w:rFonts w:ascii="Times New Roman" w:hAnsi="Times New Roman" w:cs="Times New Roman"/>
          <w:sz w:val="28"/>
          <w:szCs w:val="28"/>
        </w:rPr>
        <w:t>в мае 2010 была проведена первая городская студенческая научно-практическая конференция «Научно – технический прогресс как фактор повышения качества современного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D7D">
        <w:rPr>
          <w:rFonts w:ascii="Times New Roman" w:hAnsi="Times New Roman" w:cs="Times New Roman"/>
          <w:sz w:val="28"/>
          <w:szCs w:val="28"/>
        </w:rPr>
        <w:t xml:space="preserve"> в которой участвовали шесть учреждений СПО и НПО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A94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4D7D">
        <w:rPr>
          <w:rFonts w:ascii="Times New Roman" w:hAnsi="Times New Roman" w:cs="Times New Roman"/>
          <w:sz w:val="28"/>
          <w:szCs w:val="28"/>
        </w:rPr>
        <w:t xml:space="preserve"> Мы посчитали необходимым сделать акцент в исследовательских проектах на информационно-коммуникативных компетенциях. Поэтому четвёртая городская конференция уже называлась «Информационная культура личности как условие профессионального развития». Конференция проходит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A94D7D">
        <w:rPr>
          <w:rFonts w:ascii="Times New Roman" w:hAnsi="Times New Roman" w:cs="Times New Roman"/>
          <w:sz w:val="28"/>
          <w:szCs w:val="28"/>
        </w:rPr>
        <w:t xml:space="preserve"> в мае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46B"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</w:rPr>
        <w:t>тезисы студенческих статей ежегодно публикуются в сборниках, 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94D7D">
        <w:rPr>
          <w:rFonts w:ascii="Times New Roman" w:hAnsi="Times New Roman" w:cs="Times New Roman"/>
          <w:sz w:val="28"/>
          <w:szCs w:val="28"/>
        </w:rPr>
        <w:t xml:space="preserve">. Вся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деятельности СНО «Шаг в будущее» </w:t>
      </w:r>
      <w:r w:rsidRPr="00A94D7D">
        <w:rPr>
          <w:rFonts w:ascii="Times New Roman" w:hAnsi="Times New Roman" w:cs="Times New Roman"/>
          <w:sz w:val="28"/>
          <w:szCs w:val="28"/>
        </w:rPr>
        <w:t>размещена на сайте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spbkit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4D7D">
        <w:rPr>
          <w:rFonts w:ascii="Times New Roman" w:hAnsi="Times New Roman" w:cs="Times New Roman"/>
          <w:sz w:val="28"/>
          <w:szCs w:val="28"/>
        </w:rPr>
        <w:t xml:space="preserve">) и сайте </w:t>
      </w:r>
      <w:r w:rsidRPr="00D726D3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cno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Pr="00A94D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4D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94D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5522" w:rsidRPr="00A94D7D" w:rsidRDefault="00635522" w:rsidP="004D2DF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4D7D">
        <w:rPr>
          <w:rFonts w:ascii="Times New Roman" w:hAnsi="Times New Roman" w:cs="Times New Roman"/>
          <w:sz w:val="28"/>
          <w:szCs w:val="28"/>
        </w:rPr>
        <w:t>При студенческом научном обществе девятый год работает д</w:t>
      </w:r>
      <w:r>
        <w:rPr>
          <w:rFonts w:ascii="Times New Roman" w:hAnsi="Times New Roman" w:cs="Times New Roman"/>
          <w:sz w:val="28"/>
          <w:szCs w:val="28"/>
        </w:rPr>
        <w:t xml:space="preserve">искуссионный клуб «Мы и время», </w:t>
      </w:r>
      <w:r w:rsidRPr="00A94D7D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около </w:t>
      </w:r>
      <w:r w:rsidRPr="00A94D7D">
        <w:rPr>
          <w:rFonts w:ascii="Times New Roman" w:hAnsi="Times New Roman" w:cs="Times New Roman"/>
          <w:sz w:val="28"/>
          <w:szCs w:val="28"/>
        </w:rPr>
        <w:t xml:space="preserve">50% студентов. </w:t>
      </w:r>
      <w:r>
        <w:rPr>
          <w:rFonts w:ascii="Times New Roman" w:hAnsi="Times New Roman" w:cs="Times New Roman"/>
          <w:sz w:val="28"/>
          <w:szCs w:val="28"/>
        </w:rPr>
        <w:t>Вот некоторые т</w:t>
      </w:r>
      <w:r w:rsidRPr="00A94D7D"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дискуссионного клуба</w:t>
      </w:r>
      <w:r w:rsidRPr="00A94D7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Лучший язык программирования</w:t>
      </w:r>
      <w:r w:rsidRPr="00A94D7D">
        <w:rPr>
          <w:rFonts w:ascii="Times New Roman" w:hAnsi="Times New Roman" w:cs="Times New Roman"/>
          <w:sz w:val="28"/>
          <w:szCs w:val="28"/>
        </w:rPr>
        <w:t xml:space="preserve">», «Россия и геополитика», «Есть ли альтернатива </w:t>
      </w:r>
      <w:r w:rsidRPr="00A94D7D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94D7D">
        <w:rPr>
          <w:rFonts w:ascii="Times New Roman" w:hAnsi="Times New Roman" w:cs="Times New Roman"/>
          <w:sz w:val="28"/>
          <w:szCs w:val="28"/>
        </w:rPr>
        <w:t xml:space="preserve">?», «В чем двойственность личности Петра Первого?», «Чудаки, изменившие мир», «Будут ли востребованы программисты в 2020 году?», «Компьютерные игры: играть или программировать?» 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A94D7D">
        <w:rPr>
          <w:rFonts w:ascii="Times New Roman" w:hAnsi="Times New Roman" w:cs="Times New Roman"/>
          <w:sz w:val="28"/>
          <w:szCs w:val="28"/>
        </w:rPr>
        <w:t xml:space="preserve">. </w:t>
      </w:r>
      <w:r w:rsidRPr="001F167B">
        <w:rPr>
          <w:rFonts w:ascii="Times New Roman" w:hAnsi="Times New Roman" w:cs="Times New Roman"/>
          <w:sz w:val="28"/>
          <w:szCs w:val="28"/>
        </w:rPr>
        <w:t>Планы СНО</w:t>
      </w:r>
      <w:r w:rsidRPr="00A94D7D">
        <w:rPr>
          <w:rFonts w:ascii="Times New Roman" w:hAnsi="Times New Roman" w:cs="Times New Roman"/>
          <w:sz w:val="28"/>
          <w:szCs w:val="28"/>
        </w:rPr>
        <w:t xml:space="preserve"> и ДК мы ежегодно публикуем на сайтах и приглашаем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A94D7D">
        <w:rPr>
          <w:rFonts w:ascii="Times New Roman" w:hAnsi="Times New Roman" w:cs="Times New Roman"/>
          <w:sz w:val="28"/>
          <w:szCs w:val="28"/>
        </w:rPr>
        <w:t xml:space="preserve"> участвовать в дискуссиях. В последние годы </w:t>
      </w:r>
      <w:r>
        <w:rPr>
          <w:rFonts w:ascii="Times New Roman" w:hAnsi="Times New Roman" w:cs="Times New Roman"/>
          <w:sz w:val="28"/>
          <w:szCs w:val="28"/>
        </w:rPr>
        <w:lastRenderedPageBreak/>
        <w:t>популярными стали</w:t>
      </w:r>
      <w:r w:rsidRPr="00A94D7D">
        <w:rPr>
          <w:rFonts w:ascii="Times New Roman" w:hAnsi="Times New Roman" w:cs="Times New Roman"/>
          <w:sz w:val="28"/>
          <w:szCs w:val="28"/>
        </w:rPr>
        <w:t xml:space="preserve"> выездные заседания дискуссионного клуба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 города</w:t>
      </w:r>
      <w:r w:rsidRPr="00A94D7D">
        <w:rPr>
          <w:rFonts w:ascii="Times New Roman" w:hAnsi="Times New Roman" w:cs="Times New Roman"/>
          <w:sz w:val="28"/>
          <w:szCs w:val="28"/>
        </w:rPr>
        <w:t>, сотрудничаем с колледжем туризма и гостиничного сервиса, где проводились заседания «Играть или программировать?» и «Толерантность в семье, как я её понимаю».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7D">
        <w:rPr>
          <w:rFonts w:ascii="Times New Roman" w:hAnsi="Times New Roman" w:cs="Times New Roman"/>
          <w:sz w:val="28"/>
          <w:szCs w:val="28"/>
        </w:rPr>
        <w:t xml:space="preserve">Думаем и далее продолжать такую совместную деятельность, в которой систематизация и отбор материала, умение обосновать свою точку зрения, работа с видеоматериалом, культура выступления, знакомства с новыми людьми мотивирует студентов для дальнейшего участия в работе </w:t>
      </w:r>
      <w:r w:rsidRPr="00C26EFF">
        <w:rPr>
          <w:rFonts w:ascii="Times New Roman" w:hAnsi="Times New Roman" w:cs="Times New Roman"/>
          <w:sz w:val="28"/>
          <w:szCs w:val="28"/>
        </w:rPr>
        <w:t>СНО</w:t>
      </w:r>
      <w:r w:rsidRPr="00A94D7D">
        <w:rPr>
          <w:rFonts w:ascii="Times New Roman" w:hAnsi="Times New Roman" w:cs="Times New Roman"/>
          <w:sz w:val="28"/>
          <w:szCs w:val="28"/>
        </w:rPr>
        <w:t>.</w:t>
      </w:r>
    </w:p>
    <w:p w:rsidR="00635522" w:rsidRDefault="00635522" w:rsidP="004D2DF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4D7D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C26EFF">
        <w:rPr>
          <w:rFonts w:ascii="Times New Roman" w:hAnsi="Times New Roman" w:cs="Times New Roman"/>
          <w:sz w:val="28"/>
          <w:szCs w:val="28"/>
        </w:rPr>
        <w:t>СНО</w:t>
      </w:r>
      <w:r w:rsidRPr="00A94D7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важным этапом в жизни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студентов, способствует</w:t>
      </w:r>
      <w:r w:rsidRPr="00A94D7D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gramStart"/>
      <w:r w:rsidRPr="00A94D7D">
        <w:rPr>
          <w:rFonts w:ascii="Times New Roman" w:hAnsi="Times New Roman" w:cs="Times New Roman"/>
          <w:sz w:val="28"/>
          <w:szCs w:val="28"/>
        </w:rPr>
        <w:t>ИКТ-компетентност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94D7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4D7D">
        <w:rPr>
          <w:rFonts w:ascii="Times New Roman" w:hAnsi="Times New Roman" w:cs="Times New Roman"/>
          <w:sz w:val="28"/>
          <w:szCs w:val="28"/>
        </w:rPr>
        <w:t xml:space="preserve"> исследовательского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A94D7D">
        <w:rPr>
          <w:rFonts w:ascii="Times New Roman" w:hAnsi="Times New Roman" w:cs="Times New Roman"/>
          <w:sz w:val="28"/>
          <w:szCs w:val="28"/>
        </w:rPr>
        <w:t>мотиваци</w:t>
      </w:r>
      <w:r>
        <w:rPr>
          <w:rFonts w:ascii="Times New Roman" w:hAnsi="Times New Roman" w:cs="Times New Roman"/>
          <w:sz w:val="28"/>
          <w:szCs w:val="28"/>
        </w:rPr>
        <w:t>ю студентов к обучению в колледже,</w:t>
      </w:r>
      <w:r w:rsidRPr="00A9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усиливает</w:t>
      </w:r>
      <w:r w:rsidRPr="00A94D7D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94D7D">
        <w:rPr>
          <w:rFonts w:ascii="Times New Roman" w:hAnsi="Times New Roman" w:cs="Times New Roman"/>
          <w:sz w:val="28"/>
          <w:szCs w:val="28"/>
        </w:rPr>
        <w:t xml:space="preserve"> потенциал преподавателей-консультантов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22" w:rsidRPr="00A94D7D" w:rsidRDefault="00635522" w:rsidP="00A778C3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мы хотим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94D7D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Pr="00A94D7D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94D7D">
        <w:rPr>
          <w:rFonts w:ascii="Times New Roman" w:hAnsi="Times New Roman" w:cs="Times New Roman"/>
          <w:sz w:val="28"/>
          <w:szCs w:val="28"/>
        </w:rPr>
        <w:t xml:space="preserve">написан на одном из заседаний </w:t>
      </w:r>
      <w:r w:rsidRPr="00C26EFF">
        <w:rPr>
          <w:rFonts w:ascii="Times New Roman" w:hAnsi="Times New Roman" w:cs="Times New Roman"/>
          <w:sz w:val="28"/>
          <w:szCs w:val="28"/>
        </w:rPr>
        <w:t>СНО</w:t>
      </w:r>
      <w:r w:rsidRPr="00A94D7D">
        <w:rPr>
          <w:rFonts w:ascii="Times New Roman" w:hAnsi="Times New Roman" w:cs="Times New Roman"/>
          <w:sz w:val="28"/>
          <w:szCs w:val="28"/>
        </w:rPr>
        <w:t>:</w:t>
      </w:r>
    </w:p>
    <w:p w:rsidR="00635522" w:rsidRPr="00C26EFF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26EFF">
        <w:rPr>
          <w:rFonts w:ascii="Times New Roman" w:hAnsi="Times New Roman" w:cs="Times New Roman"/>
          <w:i/>
          <w:iCs/>
          <w:sz w:val="28"/>
          <w:szCs w:val="28"/>
        </w:rPr>
        <w:t>Студенческое научное общество нашего колледжа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35522" w:rsidRPr="008F1515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26EFF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Творческое, </w:t>
      </w:r>
      <w:r w:rsidRPr="008F1515">
        <w:rPr>
          <w:rFonts w:ascii="Times New Roman" w:hAnsi="Times New Roman" w:cs="Times New Roman"/>
          <w:i/>
          <w:iCs/>
          <w:sz w:val="28"/>
          <w:szCs w:val="28"/>
        </w:rPr>
        <w:t>многоликое.</w:t>
      </w:r>
    </w:p>
    <w:p w:rsidR="00635522" w:rsidRPr="00C26EFF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26EFF">
        <w:rPr>
          <w:rFonts w:ascii="Times New Roman" w:hAnsi="Times New Roman" w:cs="Times New Roman"/>
          <w:i/>
          <w:iCs/>
          <w:sz w:val="28"/>
          <w:szCs w:val="28"/>
        </w:rPr>
        <w:t>Вдохновляет, объединяет, делает жизнь интересной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35522" w:rsidRPr="00C26EFF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26EFF">
        <w:rPr>
          <w:rFonts w:ascii="Times New Roman" w:hAnsi="Times New Roman" w:cs="Times New Roman"/>
          <w:i/>
          <w:iCs/>
          <w:sz w:val="28"/>
          <w:szCs w:val="28"/>
        </w:rPr>
        <w:t>Общество, которое способствует созданию личностей и профессионалов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35522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26EFF">
        <w:rPr>
          <w:rFonts w:ascii="Times New Roman" w:hAnsi="Times New Roman" w:cs="Times New Roman"/>
          <w:i/>
          <w:iCs/>
          <w:sz w:val="28"/>
          <w:szCs w:val="28"/>
        </w:rPr>
        <w:t>Шаг в будущее.</w:t>
      </w:r>
    </w:p>
    <w:p w:rsidR="00635522" w:rsidRPr="00C26EFF" w:rsidRDefault="00635522" w:rsidP="00C26EF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35522" w:rsidRPr="00C26EFF" w:rsidRDefault="00635522" w:rsidP="00C26E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35522" w:rsidRPr="001F167B" w:rsidRDefault="00635522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67B">
        <w:rPr>
          <w:rFonts w:ascii="Times New Roman" w:hAnsi="Times New Roman" w:cs="Times New Roman"/>
          <w:sz w:val="28"/>
          <w:szCs w:val="28"/>
        </w:rPr>
        <w:t>Битюков</w:t>
      </w:r>
      <w:proofErr w:type="spellEnd"/>
      <w:r w:rsidRPr="001F167B">
        <w:rPr>
          <w:rFonts w:ascii="Times New Roman" w:hAnsi="Times New Roman" w:cs="Times New Roman"/>
          <w:sz w:val="28"/>
          <w:szCs w:val="28"/>
        </w:rPr>
        <w:t xml:space="preserve"> К. О., Голованова И. Ф. Рождение автора (проект развития социальной активности учащихся): модульная учебная программа дополнительного образования. </w:t>
      </w:r>
      <w:proofErr w:type="gramStart"/>
      <w:r w:rsidRPr="001F167B">
        <w:rPr>
          <w:rFonts w:ascii="Times New Roman" w:hAnsi="Times New Roman" w:cs="Times New Roman"/>
          <w:sz w:val="28"/>
          <w:szCs w:val="28"/>
        </w:rPr>
        <w:t>Санкт-Петербургская</w:t>
      </w:r>
      <w:proofErr w:type="gramEnd"/>
      <w:r w:rsidRPr="001F167B">
        <w:rPr>
          <w:rFonts w:ascii="Times New Roman" w:hAnsi="Times New Roman" w:cs="Times New Roman"/>
          <w:sz w:val="28"/>
          <w:szCs w:val="28"/>
        </w:rPr>
        <w:t xml:space="preserve"> акад. постдипломного </w:t>
      </w:r>
      <w:proofErr w:type="spellStart"/>
      <w:r w:rsidRPr="001F167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F167B">
        <w:rPr>
          <w:rFonts w:ascii="Times New Roman" w:hAnsi="Times New Roman" w:cs="Times New Roman"/>
          <w:sz w:val="28"/>
          <w:szCs w:val="28"/>
        </w:rPr>
        <w:t>. образования. Гр П. КВ. Ч. Санкт-Петербург: СПб  АППО, 2008</w:t>
      </w:r>
    </w:p>
    <w:p w:rsidR="00635522" w:rsidRDefault="00635522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67B">
        <w:rPr>
          <w:rFonts w:ascii="Times New Roman" w:hAnsi="Times New Roman" w:cs="Times New Roman"/>
          <w:sz w:val="28"/>
          <w:szCs w:val="28"/>
        </w:rPr>
        <w:t>Нехорошкова</w:t>
      </w:r>
      <w:proofErr w:type="spellEnd"/>
      <w:r w:rsidRPr="001F167B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1F167B">
        <w:rPr>
          <w:rFonts w:ascii="Times New Roman" w:hAnsi="Times New Roman" w:cs="Times New Roman"/>
          <w:sz w:val="28"/>
          <w:szCs w:val="28"/>
        </w:rPr>
        <w:t>Вашуткин</w:t>
      </w:r>
      <w:proofErr w:type="spellEnd"/>
      <w:r w:rsidRPr="001F167B">
        <w:rPr>
          <w:rFonts w:ascii="Times New Roman" w:hAnsi="Times New Roman" w:cs="Times New Roman"/>
          <w:sz w:val="28"/>
          <w:szCs w:val="28"/>
        </w:rPr>
        <w:t xml:space="preserve"> А.С., Матчина И.Ю. Учебно-исследовательская работа в среднем специальном учебном заведении: методическое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67B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>
        <w:rPr>
          <w:rFonts w:ascii="Times New Roman" w:hAnsi="Times New Roman" w:cs="Times New Roman"/>
          <w:sz w:val="28"/>
          <w:szCs w:val="28"/>
        </w:rPr>
        <w:t>, 2006.</w:t>
      </w:r>
      <w:r w:rsidRPr="001F167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96D41">
          <w:rPr>
            <w:rStyle w:val="a4"/>
            <w:rFonts w:ascii="Times New Roman" w:hAnsi="Times New Roman" w:cs="Times New Roman"/>
            <w:sz w:val="28"/>
            <w:szCs w:val="28"/>
          </w:rPr>
          <w:t>http://lib.moy.su/Trud_prepl/UIRS.pdf</w:t>
        </w:r>
      </w:hyperlink>
      <w:r w:rsidRPr="00596D41">
        <w:rPr>
          <w:rFonts w:ascii="Times New Roman" w:hAnsi="Times New Roman" w:cs="Times New Roman"/>
          <w:sz w:val="28"/>
          <w:szCs w:val="28"/>
        </w:rPr>
        <w:t>.</w:t>
      </w:r>
    </w:p>
    <w:p w:rsidR="00635522" w:rsidRPr="001F167B" w:rsidRDefault="001555A3" w:rsidP="00D802CD">
      <w:pPr>
        <w:pStyle w:val="a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35522" w:rsidRPr="00FE6A86">
          <w:rPr>
            <w:rStyle w:val="a4"/>
            <w:rFonts w:ascii="Times New Roman" w:hAnsi="Times New Roman" w:cs="Times New Roman"/>
            <w:sz w:val="28"/>
            <w:szCs w:val="28"/>
          </w:rPr>
          <w:t>http://www.spbkit.edu.ru/docs/2010/met_SNO.doc</w:t>
        </w:r>
      </w:hyperlink>
      <w:r w:rsidR="00635522" w:rsidRPr="001F167B">
        <w:rPr>
          <w:rFonts w:ascii="Times New Roman" w:hAnsi="Times New Roman" w:cs="Times New Roman"/>
          <w:sz w:val="28"/>
          <w:szCs w:val="28"/>
        </w:rPr>
        <w:t>.</w:t>
      </w:r>
      <w:r w:rsidR="00635522" w:rsidRPr="00D802CD">
        <w:rPr>
          <w:rFonts w:ascii="Times New Roman" w:hAnsi="Times New Roman" w:cs="Times New Roman"/>
          <w:sz w:val="28"/>
          <w:szCs w:val="28"/>
        </w:rPr>
        <w:t xml:space="preserve"> </w:t>
      </w:r>
      <w:r w:rsidR="00635522" w:rsidRPr="001F167B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учебно-исследовательского</w:t>
      </w:r>
      <w:r w:rsidR="00635522" w:rsidRPr="00D802CD">
        <w:rPr>
          <w:rFonts w:ascii="Times New Roman" w:hAnsi="Times New Roman" w:cs="Times New Roman"/>
          <w:sz w:val="28"/>
          <w:szCs w:val="28"/>
        </w:rPr>
        <w:t xml:space="preserve"> </w:t>
      </w:r>
      <w:r w:rsidR="00635522" w:rsidRPr="001F167B">
        <w:rPr>
          <w:rFonts w:ascii="Times New Roman" w:hAnsi="Times New Roman" w:cs="Times New Roman"/>
          <w:sz w:val="28"/>
          <w:szCs w:val="28"/>
        </w:rPr>
        <w:t>проекта</w:t>
      </w:r>
      <w:r w:rsidR="00635522">
        <w:rPr>
          <w:rFonts w:ascii="Times New Roman" w:hAnsi="Times New Roman" w:cs="Times New Roman"/>
          <w:sz w:val="28"/>
          <w:szCs w:val="28"/>
        </w:rPr>
        <w:t>.</w:t>
      </w:r>
    </w:p>
    <w:p w:rsidR="00635522" w:rsidRPr="001F167B" w:rsidRDefault="00635522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F16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gou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rpk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/199</w:t>
        </w:r>
      </w:hyperlink>
      <w:r w:rsidRPr="001F16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irkpo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action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sno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pc</w:t>
        </w:r>
      </w:hyperlink>
      <w:r w:rsidRPr="001F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22" w:rsidRPr="001F167B" w:rsidRDefault="001555A3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moy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prepl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UIRS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635522" w:rsidRPr="001F167B" w:rsidRDefault="001555A3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gou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rpk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/199</w:t>
        </w:r>
      </w:hyperlink>
      <w:r w:rsidR="00635522" w:rsidRPr="001F16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irkpo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action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sno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pc</w:t>
        </w:r>
      </w:hyperlink>
    </w:p>
    <w:p w:rsidR="00635522" w:rsidRPr="001F167B" w:rsidRDefault="001555A3" w:rsidP="00C26EFF">
      <w:pPr>
        <w:pStyle w:val="a3"/>
        <w:numPr>
          <w:ilvl w:val="0"/>
          <w:numId w:val="9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spbkit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35522" w:rsidRPr="001F167B" w:rsidRDefault="001555A3" w:rsidP="004D2DF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cno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5522" w:rsidRPr="001F16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35522" w:rsidRPr="00A20151" w:rsidRDefault="00635522" w:rsidP="004D2DF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35522" w:rsidRPr="00A20151" w:rsidSect="00C87FF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A3" w:rsidRDefault="001555A3" w:rsidP="00D06529">
      <w:pPr>
        <w:spacing w:after="0" w:line="240" w:lineRule="auto"/>
      </w:pPr>
      <w:r>
        <w:separator/>
      </w:r>
    </w:p>
  </w:endnote>
  <w:endnote w:type="continuationSeparator" w:id="0">
    <w:p w:rsidR="001555A3" w:rsidRDefault="001555A3" w:rsidP="00D0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22" w:rsidRDefault="00635522">
    <w:pPr>
      <w:pStyle w:val="a7"/>
      <w:jc w:val="center"/>
    </w:pPr>
  </w:p>
  <w:p w:rsidR="00635522" w:rsidRDefault="001555A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EA8">
      <w:rPr>
        <w:noProof/>
      </w:rPr>
      <w:t>2</w:t>
    </w:r>
    <w:r>
      <w:rPr>
        <w:noProof/>
      </w:rPr>
      <w:fldChar w:fldCharType="end"/>
    </w:r>
  </w:p>
  <w:p w:rsidR="00635522" w:rsidRDefault="006355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A3" w:rsidRDefault="001555A3" w:rsidP="00D06529">
      <w:pPr>
        <w:spacing w:after="0" w:line="240" w:lineRule="auto"/>
      </w:pPr>
      <w:r>
        <w:separator/>
      </w:r>
    </w:p>
  </w:footnote>
  <w:footnote w:type="continuationSeparator" w:id="0">
    <w:p w:rsidR="001555A3" w:rsidRDefault="001555A3" w:rsidP="00D0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7D6"/>
    <w:multiLevelType w:val="hybridMultilevel"/>
    <w:tmpl w:val="3084A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61168E0"/>
    <w:multiLevelType w:val="hybridMultilevel"/>
    <w:tmpl w:val="598258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6D30BB"/>
    <w:multiLevelType w:val="hybridMultilevel"/>
    <w:tmpl w:val="56D0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5D4"/>
    <w:multiLevelType w:val="hybridMultilevel"/>
    <w:tmpl w:val="F30802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7447F"/>
    <w:multiLevelType w:val="hybridMultilevel"/>
    <w:tmpl w:val="DD1AD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E7ADA"/>
    <w:multiLevelType w:val="hybridMultilevel"/>
    <w:tmpl w:val="8BC8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7DCF"/>
    <w:multiLevelType w:val="hybridMultilevel"/>
    <w:tmpl w:val="669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8B2300"/>
    <w:multiLevelType w:val="hybridMultilevel"/>
    <w:tmpl w:val="BC660A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5D53F17"/>
    <w:multiLevelType w:val="hybridMultilevel"/>
    <w:tmpl w:val="94A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5E"/>
    <w:rsid w:val="0000246B"/>
    <w:rsid w:val="00013224"/>
    <w:rsid w:val="00023D0A"/>
    <w:rsid w:val="000261CD"/>
    <w:rsid w:val="0003396A"/>
    <w:rsid w:val="00064AD4"/>
    <w:rsid w:val="000851E9"/>
    <w:rsid w:val="000E0CCE"/>
    <w:rsid w:val="000E24DC"/>
    <w:rsid w:val="000E60A0"/>
    <w:rsid w:val="000F1F78"/>
    <w:rsid w:val="0011201C"/>
    <w:rsid w:val="00120C5E"/>
    <w:rsid w:val="001413A3"/>
    <w:rsid w:val="00144008"/>
    <w:rsid w:val="00153A92"/>
    <w:rsid w:val="001555A3"/>
    <w:rsid w:val="00163125"/>
    <w:rsid w:val="00180DF5"/>
    <w:rsid w:val="001D2AFE"/>
    <w:rsid w:val="001F167B"/>
    <w:rsid w:val="001F3F11"/>
    <w:rsid w:val="00210EA8"/>
    <w:rsid w:val="00214CC4"/>
    <w:rsid w:val="00214F0F"/>
    <w:rsid w:val="00216387"/>
    <w:rsid w:val="0026032E"/>
    <w:rsid w:val="002614F0"/>
    <w:rsid w:val="002651A9"/>
    <w:rsid w:val="00265F6F"/>
    <w:rsid w:val="00274F36"/>
    <w:rsid w:val="00286E51"/>
    <w:rsid w:val="002A3A90"/>
    <w:rsid w:val="002D1336"/>
    <w:rsid w:val="002D13F1"/>
    <w:rsid w:val="00310294"/>
    <w:rsid w:val="00321600"/>
    <w:rsid w:val="003224CE"/>
    <w:rsid w:val="00324F15"/>
    <w:rsid w:val="00335506"/>
    <w:rsid w:val="00342FEF"/>
    <w:rsid w:val="00366D9F"/>
    <w:rsid w:val="003909FA"/>
    <w:rsid w:val="003952A2"/>
    <w:rsid w:val="003A2B83"/>
    <w:rsid w:val="003C30B1"/>
    <w:rsid w:val="003D4AAD"/>
    <w:rsid w:val="003E7148"/>
    <w:rsid w:val="00400B86"/>
    <w:rsid w:val="00402691"/>
    <w:rsid w:val="00455B10"/>
    <w:rsid w:val="004740CC"/>
    <w:rsid w:val="00484464"/>
    <w:rsid w:val="004B4BBA"/>
    <w:rsid w:val="004B5928"/>
    <w:rsid w:val="004D2DFD"/>
    <w:rsid w:val="004F5F96"/>
    <w:rsid w:val="005218DC"/>
    <w:rsid w:val="005353EC"/>
    <w:rsid w:val="005900C5"/>
    <w:rsid w:val="00592AFE"/>
    <w:rsid w:val="00595E24"/>
    <w:rsid w:val="00596337"/>
    <w:rsid w:val="00596D41"/>
    <w:rsid w:val="005C3574"/>
    <w:rsid w:val="005C6C74"/>
    <w:rsid w:val="005D636D"/>
    <w:rsid w:val="005F648B"/>
    <w:rsid w:val="00601118"/>
    <w:rsid w:val="006065C4"/>
    <w:rsid w:val="00607B95"/>
    <w:rsid w:val="00620E46"/>
    <w:rsid w:val="00622C51"/>
    <w:rsid w:val="00625251"/>
    <w:rsid w:val="00626792"/>
    <w:rsid w:val="0063162B"/>
    <w:rsid w:val="006347AC"/>
    <w:rsid w:val="00635522"/>
    <w:rsid w:val="006363A8"/>
    <w:rsid w:val="00647112"/>
    <w:rsid w:val="00650AAA"/>
    <w:rsid w:val="0065179C"/>
    <w:rsid w:val="00656818"/>
    <w:rsid w:val="00684611"/>
    <w:rsid w:val="006979B9"/>
    <w:rsid w:val="006D2C29"/>
    <w:rsid w:val="006E6F02"/>
    <w:rsid w:val="007144C5"/>
    <w:rsid w:val="007314C5"/>
    <w:rsid w:val="00734C1B"/>
    <w:rsid w:val="007676FC"/>
    <w:rsid w:val="00774257"/>
    <w:rsid w:val="007B2096"/>
    <w:rsid w:val="007C2D53"/>
    <w:rsid w:val="00801830"/>
    <w:rsid w:val="00805831"/>
    <w:rsid w:val="008254BB"/>
    <w:rsid w:val="00861221"/>
    <w:rsid w:val="00872A6C"/>
    <w:rsid w:val="00885387"/>
    <w:rsid w:val="008A1AE7"/>
    <w:rsid w:val="008A57CB"/>
    <w:rsid w:val="008D48C9"/>
    <w:rsid w:val="008D6219"/>
    <w:rsid w:val="008D6C0B"/>
    <w:rsid w:val="008F1515"/>
    <w:rsid w:val="008F57A5"/>
    <w:rsid w:val="00922047"/>
    <w:rsid w:val="009711F6"/>
    <w:rsid w:val="00973378"/>
    <w:rsid w:val="009B09E0"/>
    <w:rsid w:val="009F5CBD"/>
    <w:rsid w:val="00A02369"/>
    <w:rsid w:val="00A20151"/>
    <w:rsid w:val="00A43CD3"/>
    <w:rsid w:val="00A53D76"/>
    <w:rsid w:val="00A749A2"/>
    <w:rsid w:val="00A778C3"/>
    <w:rsid w:val="00A94D7D"/>
    <w:rsid w:val="00AB238A"/>
    <w:rsid w:val="00AE4FDB"/>
    <w:rsid w:val="00AF0C54"/>
    <w:rsid w:val="00AF270B"/>
    <w:rsid w:val="00B02992"/>
    <w:rsid w:val="00B118D7"/>
    <w:rsid w:val="00B31D61"/>
    <w:rsid w:val="00BA59E5"/>
    <w:rsid w:val="00BC4558"/>
    <w:rsid w:val="00BE79A3"/>
    <w:rsid w:val="00C07BE9"/>
    <w:rsid w:val="00C12430"/>
    <w:rsid w:val="00C20DF8"/>
    <w:rsid w:val="00C21BB5"/>
    <w:rsid w:val="00C26EFF"/>
    <w:rsid w:val="00C424E5"/>
    <w:rsid w:val="00C460E0"/>
    <w:rsid w:val="00C558F6"/>
    <w:rsid w:val="00C61A8C"/>
    <w:rsid w:val="00C6407A"/>
    <w:rsid w:val="00C65FFC"/>
    <w:rsid w:val="00C73AE0"/>
    <w:rsid w:val="00C77797"/>
    <w:rsid w:val="00C87FFE"/>
    <w:rsid w:val="00CB3F8E"/>
    <w:rsid w:val="00CE5280"/>
    <w:rsid w:val="00CF115A"/>
    <w:rsid w:val="00CF7644"/>
    <w:rsid w:val="00D04E34"/>
    <w:rsid w:val="00D06529"/>
    <w:rsid w:val="00D11879"/>
    <w:rsid w:val="00D22495"/>
    <w:rsid w:val="00D22873"/>
    <w:rsid w:val="00D36725"/>
    <w:rsid w:val="00D41E67"/>
    <w:rsid w:val="00D6182C"/>
    <w:rsid w:val="00D726D3"/>
    <w:rsid w:val="00D802CD"/>
    <w:rsid w:val="00D844A3"/>
    <w:rsid w:val="00DC43C1"/>
    <w:rsid w:val="00DC4ECD"/>
    <w:rsid w:val="00DE18F9"/>
    <w:rsid w:val="00DF406E"/>
    <w:rsid w:val="00E16133"/>
    <w:rsid w:val="00E23B95"/>
    <w:rsid w:val="00E249CF"/>
    <w:rsid w:val="00E31E4E"/>
    <w:rsid w:val="00E435A8"/>
    <w:rsid w:val="00E71BFE"/>
    <w:rsid w:val="00E72D6E"/>
    <w:rsid w:val="00E919A1"/>
    <w:rsid w:val="00EA1E78"/>
    <w:rsid w:val="00EA5CA7"/>
    <w:rsid w:val="00EC7F4C"/>
    <w:rsid w:val="00ED27ED"/>
    <w:rsid w:val="00EF414B"/>
    <w:rsid w:val="00F0131E"/>
    <w:rsid w:val="00F1691D"/>
    <w:rsid w:val="00F22440"/>
    <w:rsid w:val="00F24128"/>
    <w:rsid w:val="00F3583C"/>
    <w:rsid w:val="00F44505"/>
    <w:rsid w:val="00F4572D"/>
    <w:rsid w:val="00F67690"/>
    <w:rsid w:val="00F72FE3"/>
    <w:rsid w:val="00F75CD6"/>
    <w:rsid w:val="00FD73A3"/>
    <w:rsid w:val="00FE09F5"/>
    <w:rsid w:val="00FE57CF"/>
    <w:rsid w:val="00FE6A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831"/>
    <w:pPr>
      <w:ind w:left="720"/>
    </w:pPr>
  </w:style>
  <w:style w:type="character" w:styleId="a4">
    <w:name w:val="Hyperlink"/>
    <w:basedOn w:val="a0"/>
    <w:uiPriority w:val="99"/>
    <w:rsid w:val="006568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D0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06529"/>
  </w:style>
  <w:style w:type="paragraph" w:styleId="a7">
    <w:name w:val="footer"/>
    <w:basedOn w:val="a"/>
    <w:link w:val="a8"/>
    <w:uiPriority w:val="99"/>
    <w:rsid w:val="00D0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6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831"/>
    <w:pPr>
      <w:ind w:left="720"/>
    </w:pPr>
  </w:style>
  <w:style w:type="character" w:styleId="a4">
    <w:name w:val="Hyperlink"/>
    <w:basedOn w:val="a0"/>
    <w:uiPriority w:val="99"/>
    <w:rsid w:val="006568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D0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06529"/>
  </w:style>
  <w:style w:type="paragraph" w:styleId="a7">
    <w:name w:val="footer"/>
    <w:basedOn w:val="a"/>
    <w:link w:val="a8"/>
    <w:uiPriority w:val="99"/>
    <w:rsid w:val="00D0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kit.edu.ru" TargetMode="External"/><Relationship Id="rId13" Type="http://schemas.openxmlformats.org/officeDocument/2006/relationships/hyperlink" Target="http://www.irkpo.ru/?action=sno-pc" TargetMode="External"/><Relationship Id="rId18" Type="http://schemas.openxmlformats.org/officeDocument/2006/relationships/hyperlink" Target="http://cno.ucoz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ou-rpk.ru/node/199" TargetMode="External"/><Relationship Id="rId17" Type="http://schemas.openxmlformats.org/officeDocument/2006/relationships/hyperlink" Target="http://spbki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kpo.ru/?action=sno-p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bkit.edu.ru/docs/2010/met_SN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u-rpk.ru/node/199" TargetMode="External"/><Relationship Id="rId10" Type="http://schemas.openxmlformats.org/officeDocument/2006/relationships/hyperlink" Target="http://lib.moy.su/Trud_prepl/UIRS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no.ucoz.ru" TargetMode="External"/><Relationship Id="rId14" Type="http://schemas.openxmlformats.org/officeDocument/2006/relationships/hyperlink" Target="http://lib.moy.su/Trud_prepl/UI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Студенческое научное общество как фактор развития ИКТ- компетентности студентов колледжа</vt:lpstr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Студенческое научное общество как фактор развития ИКТ- компетентности студентов колледжа</dc:title>
  <dc:subject/>
  <dc:creator>Admin</dc:creator>
  <cp:keywords/>
  <dc:description/>
  <cp:lastModifiedBy>Administrator</cp:lastModifiedBy>
  <cp:revision>2</cp:revision>
  <cp:lastPrinted>2013-10-07T12:19:00Z</cp:lastPrinted>
  <dcterms:created xsi:type="dcterms:W3CDTF">2014-11-11T07:19:00Z</dcterms:created>
  <dcterms:modified xsi:type="dcterms:W3CDTF">2014-11-11T07:19:00Z</dcterms:modified>
</cp:coreProperties>
</file>